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0F" w:rsidRPr="00EB460F" w:rsidRDefault="00EB460F" w:rsidP="00EB460F">
      <w:p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5 ноября</w:t>
      </w:r>
    </w:p>
    <w:p w:rsidR="00EB460F" w:rsidRPr="00EB460F" w:rsidRDefault="00EB460F" w:rsidP="00EB46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145 лет со дня рождения русского писателя, драматурга, публициста Михаила Петровича АРЦЫБАШЕВА (1878-1927). «Санин», «У последней черты», «Мститель».</w:t>
      </w:r>
    </w:p>
    <w:p w:rsidR="00EB460F" w:rsidRPr="00EB460F" w:rsidRDefault="00EB460F" w:rsidP="00EB460F">
      <w:p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7 ноября</w:t>
      </w:r>
    </w:p>
    <w:p w:rsidR="00EB460F" w:rsidRPr="00EB460F" w:rsidRDefault="00EB460F" w:rsidP="00EB46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110 лет со дня рождения французского писателя, драматурга, лауреата Нобелевской премии (1957) Альбера КАМЮ (1913-1960). «Чума», «Калигула», «Изнанка и лицо».</w:t>
      </w:r>
    </w:p>
    <w:p w:rsidR="00EB460F" w:rsidRPr="00EB460F" w:rsidRDefault="00EB460F" w:rsidP="00EB460F">
      <w:p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9 ноября</w:t>
      </w:r>
    </w:p>
    <w:p w:rsidR="00EB460F" w:rsidRPr="00EB460F" w:rsidRDefault="00EB460F" w:rsidP="00EB46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205 лет со дня рождения русского писателя, поэта, публициста и драматурга Ивана Сергеевича ТУРГЕНЕВА (1818-1883). «Дворянское гнездо», «Записки охотника», «Отцы и дети».</w:t>
      </w:r>
    </w:p>
    <w:p w:rsidR="00EB460F" w:rsidRPr="00EB460F" w:rsidRDefault="00EB460F" w:rsidP="00EB460F">
      <w:p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14 ноября</w:t>
      </w:r>
    </w:p>
    <w:p w:rsidR="00EB460F" w:rsidRPr="00EB460F" w:rsidRDefault="00EB460F" w:rsidP="00EB46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100 лет со дня рождения русского писателя, драматурга Льва Ефимовича УСТИНОВА (1923-2009). «Золотая собака», «Великий капитан», «Сказочный театр».</w:t>
      </w:r>
    </w:p>
    <w:p w:rsidR="00EB460F" w:rsidRPr="00EB460F" w:rsidRDefault="00EB460F" w:rsidP="00EB460F">
      <w:p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20 ноября</w:t>
      </w:r>
    </w:p>
    <w:p w:rsidR="00EB460F" w:rsidRPr="00EB460F" w:rsidRDefault="00EB460F" w:rsidP="00EB46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 xml:space="preserve">165 лет со дня рождения шведской писательницы, лауреата Нобелевской премии (1909)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Сельмы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ЛАГЕРЛЁФ (1858-1940). «Чудесное путешествие Нильса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Хольгерссона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по Швеции», «Изгнанник», «Перстень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Лёвеншёльдов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>».</w:t>
      </w:r>
    </w:p>
    <w:p w:rsidR="00EB460F" w:rsidRPr="00EB460F" w:rsidRDefault="00EB460F" w:rsidP="00EB460F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 xml:space="preserve">90 лет со дня рождения русского поэта, писателя, сценариста, переводчика Генриха Вениаминовича САПГИРА (1928-1999). «Приключения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Кубарика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Томатика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>», «Принцесса и людоед», «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Лошарик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>».</w:t>
      </w:r>
    </w:p>
    <w:p w:rsidR="00EB460F" w:rsidRPr="00EB460F" w:rsidRDefault="00EB460F" w:rsidP="00EB460F">
      <w:p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23 ноября</w:t>
      </w:r>
    </w:p>
    <w:p w:rsidR="00EB460F" w:rsidRPr="00EB460F" w:rsidRDefault="00EB460F" w:rsidP="00EB460F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115 лет со дня рождения русского детского писателя-прозаика, драматурга, киносценариста Николая Николаевича НОСОВА (1908-1976). «Живая шляпа», «Приключения Незнайки и его друзей», «Живая шляпа».</w:t>
      </w:r>
    </w:p>
    <w:p w:rsidR="00EB460F" w:rsidRPr="00EB460F" w:rsidRDefault="00EB460F" w:rsidP="00EB460F">
      <w:p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24 ноября</w:t>
      </w:r>
    </w:p>
    <w:p w:rsidR="00EB460F" w:rsidRPr="00EB460F" w:rsidRDefault="00EB460F" w:rsidP="00EB460F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 xml:space="preserve">310 лет со дня рождения английского писателя Лоренса СТЕРНА (1713-1768). «Жизнь и мнения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Тристрама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Шенди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>, джентльмена», «Сентиментальное путешествие».</w:t>
      </w:r>
    </w:p>
    <w:p w:rsidR="00EB460F" w:rsidRPr="00EB460F" w:rsidRDefault="00EB460F" w:rsidP="00EB460F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lastRenderedPageBreak/>
        <w:t xml:space="preserve">120 лет со дня рождения русского писателя Степана Павловича ЗЛОБИНА (1903-1965). «Степан Разин», «Салават </w:t>
      </w:r>
      <w:proofErr w:type="spellStart"/>
      <w:r w:rsidRPr="00EB460F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EB460F">
        <w:rPr>
          <w:rFonts w:ascii="Times New Roman" w:hAnsi="Times New Roman" w:cs="Times New Roman"/>
          <w:sz w:val="28"/>
          <w:szCs w:val="28"/>
        </w:rPr>
        <w:t>», «Остров Буян».</w:t>
      </w:r>
    </w:p>
    <w:p w:rsidR="00EB460F" w:rsidRPr="00EB460F" w:rsidRDefault="00EB460F" w:rsidP="00EB460F">
      <w:pPr>
        <w:jc w:val="both"/>
        <w:rPr>
          <w:rFonts w:ascii="Times New Roman" w:hAnsi="Times New Roman" w:cs="Times New Roman"/>
          <w:sz w:val="28"/>
          <w:szCs w:val="28"/>
        </w:rPr>
      </w:pPr>
      <w:r w:rsidRPr="00EB460F">
        <w:rPr>
          <w:rFonts w:ascii="Times New Roman" w:hAnsi="Times New Roman" w:cs="Times New Roman"/>
          <w:sz w:val="28"/>
          <w:szCs w:val="28"/>
        </w:rPr>
        <w:t>30 ноября</w:t>
      </w:r>
    </w:p>
    <w:p w:rsidR="00EB460F" w:rsidRPr="00EB460F" w:rsidRDefault="00EB460F" w:rsidP="00EB460F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60F">
        <w:rPr>
          <w:rFonts w:ascii="Times New Roman" w:hAnsi="Times New Roman" w:cs="Times New Roman"/>
          <w:sz w:val="28"/>
          <w:szCs w:val="28"/>
        </w:rPr>
        <w:t>110 лет* со дня рождения русского детского писателя Виктора Юзефовича ДРАГУНСКОГО (1913-1972). «Денискины рассказы», «Он упал на траву», «Смешные рассказы о школе». *По другим источникам дата рождения писателя — 1 декабря 1913 года.</w:t>
      </w:r>
    </w:p>
    <w:p w:rsidR="006E6DDC" w:rsidRPr="0005586E" w:rsidRDefault="006E6DDC" w:rsidP="00055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DDC" w:rsidRPr="0005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4FF"/>
    <w:multiLevelType w:val="hybridMultilevel"/>
    <w:tmpl w:val="9DB6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CD7"/>
    <w:multiLevelType w:val="hybridMultilevel"/>
    <w:tmpl w:val="FAE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DD2"/>
    <w:multiLevelType w:val="hybridMultilevel"/>
    <w:tmpl w:val="2B92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0788"/>
    <w:multiLevelType w:val="hybridMultilevel"/>
    <w:tmpl w:val="3F260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F655E"/>
    <w:multiLevelType w:val="hybridMultilevel"/>
    <w:tmpl w:val="076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77FB"/>
    <w:multiLevelType w:val="hybridMultilevel"/>
    <w:tmpl w:val="0810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396"/>
    <w:multiLevelType w:val="hybridMultilevel"/>
    <w:tmpl w:val="FCC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7491F"/>
    <w:multiLevelType w:val="hybridMultilevel"/>
    <w:tmpl w:val="D3F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F3767"/>
    <w:multiLevelType w:val="hybridMultilevel"/>
    <w:tmpl w:val="828E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97934"/>
    <w:multiLevelType w:val="hybridMultilevel"/>
    <w:tmpl w:val="543A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66100"/>
    <w:multiLevelType w:val="hybridMultilevel"/>
    <w:tmpl w:val="12A2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839F5"/>
    <w:multiLevelType w:val="hybridMultilevel"/>
    <w:tmpl w:val="9B5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64342"/>
    <w:multiLevelType w:val="hybridMultilevel"/>
    <w:tmpl w:val="6B3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78C0"/>
    <w:multiLevelType w:val="hybridMultilevel"/>
    <w:tmpl w:val="16B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8336B"/>
    <w:multiLevelType w:val="hybridMultilevel"/>
    <w:tmpl w:val="B848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D610F"/>
    <w:multiLevelType w:val="hybridMultilevel"/>
    <w:tmpl w:val="483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35D96"/>
    <w:multiLevelType w:val="hybridMultilevel"/>
    <w:tmpl w:val="D19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A084E"/>
    <w:multiLevelType w:val="hybridMultilevel"/>
    <w:tmpl w:val="F5D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0C4C"/>
    <w:multiLevelType w:val="hybridMultilevel"/>
    <w:tmpl w:val="20E4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06A2E"/>
    <w:multiLevelType w:val="hybridMultilevel"/>
    <w:tmpl w:val="B124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20A82"/>
    <w:multiLevelType w:val="hybridMultilevel"/>
    <w:tmpl w:val="476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2110F"/>
    <w:multiLevelType w:val="hybridMultilevel"/>
    <w:tmpl w:val="843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A0F33"/>
    <w:multiLevelType w:val="hybridMultilevel"/>
    <w:tmpl w:val="CD8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D6279"/>
    <w:multiLevelType w:val="hybridMultilevel"/>
    <w:tmpl w:val="7B5A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13317"/>
    <w:multiLevelType w:val="hybridMultilevel"/>
    <w:tmpl w:val="11B6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87710"/>
    <w:multiLevelType w:val="hybridMultilevel"/>
    <w:tmpl w:val="688A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F4EA9"/>
    <w:multiLevelType w:val="hybridMultilevel"/>
    <w:tmpl w:val="F77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B4EF5"/>
    <w:multiLevelType w:val="hybridMultilevel"/>
    <w:tmpl w:val="6946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1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20"/>
  </w:num>
  <w:num w:numId="11">
    <w:abstractNumId w:val="26"/>
  </w:num>
  <w:num w:numId="12">
    <w:abstractNumId w:val="7"/>
  </w:num>
  <w:num w:numId="13">
    <w:abstractNumId w:val="13"/>
  </w:num>
  <w:num w:numId="14">
    <w:abstractNumId w:val="21"/>
  </w:num>
  <w:num w:numId="15">
    <w:abstractNumId w:val="23"/>
  </w:num>
  <w:num w:numId="16">
    <w:abstractNumId w:val="25"/>
  </w:num>
  <w:num w:numId="17">
    <w:abstractNumId w:val="16"/>
  </w:num>
  <w:num w:numId="18">
    <w:abstractNumId w:val="12"/>
  </w:num>
  <w:num w:numId="19">
    <w:abstractNumId w:val="6"/>
  </w:num>
  <w:num w:numId="20">
    <w:abstractNumId w:val="0"/>
  </w:num>
  <w:num w:numId="21">
    <w:abstractNumId w:val="22"/>
  </w:num>
  <w:num w:numId="22">
    <w:abstractNumId w:val="9"/>
  </w:num>
  <w:num w:numId="23">
    <w:abstractNumId w:val="15"/>
  </w:num>
  <w:num w:numId="24">
    <w:abstractNumId w:val="27"/>
  </w:num>
  <w:num w:numId="25">
    <w:abstractNumId w:val="10"/>
  </w:num>
  <w:num w:numId="26">
    <w:abstractNumId w:val="24"/>
  </w:num>
  <w:num w:numId="27">
    <w:abstractNumId w:val="1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6"/>
    <w:rsid w:val="0005586E"/>
    <w:rsid w:val="002F2C68"/>
    <w:rsid w:val="00312885"/>
    <w:rsid w:val="006E02F5"/>
    <w:rsid w:val="006E6DDC"/>
    <w:rsid w:val="00720F86"/>
    <w:rsid w:val="00824AD7"/>
    <w:rsid w:val="00911254"/>
    <w:rsid w:val="00995B1C"/>
    <w:rsid w:val="00AF3AE3"/>
    <w:rsid w:val="00BE6D76"/>
    <w:rsid w:val="00CE50B9"/>
    <w:rsid w:val="00E13166"/>
    <w:rsid w:val="00E60730"/>
    <w:rsid w:val="00E76D17"/>
    <w:rsid w:val="00EB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D56"/>
  <w15:chartTrackingRefBased/>
  <w15:docId w15:val="{8DB58FC8-4377-4560-81F7-4B24704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D7"/>
    <w:rPr>
      <w:color w:val="0563C1" w:themeColor="hyperlink"/>
      <w:u w:val="single"/>
    </w:rPr>
  </w:style>
  <w:style w:type="paragraph" w:styleId="a4">
    <w:name w:val="No Spacing"/>
    <w:uiPriority w:val="1"/>
    <w:qFormat/>
    <w:rsid w:val="00824A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2023-07-13T06:30:00Z</dcterms:created>
  <dcterms:modified xsi:type="dcterms:W3CDTF">2023-07-13T09:09:00Z</dcterms:modified>
</cp:coreProperties>
</file>